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916" w:rsidRDefault="00553E14">
      <w:pPr>
        <w:rPr>
          <w:rFonts w:ascii="Helv" w:hAnsi="Helv" w:cs="Helv"/>
          <w:color w:val="000000"/>
          <w:sz w:val="18"/>
          <w:szCs w:val="18"/>
        </w:rPr>
      </w:pPr>
      <w:r>
        <w:rPr>
          <w:rFonts w:ascii="Tms Rmn" w:hAnsi="Tms Rmn"/>
          <w:noProof/>
          <w:sz w:val="24"/>
          <w:szCs w:val="24"/>
        </w:rPr>
        <w:drawing>
          <wp:inline distT="0" distB="0" distL="0" distR="0">
            <wp:extent cx="1078471" cy="1933996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459" cy="2055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ms Rmn" w:hAnsi="Tms Rmn"/>
          <w:sz w:val="24"/>
          <w:szCs w:val="24"/>
        </w:rPr>
        <w:t xml:space="preserve"> </w:t>
      </w:r>
      <w:r>
        <w:rPr>
          <w:rFonts w:ascii="Helv" w:hAnsi="Helv" w:cs="Helv"/>
          <w:color w:val="000000"/>
          <w:sz w:val="18"/>
          <w:szCs w:val="18"/>
        </w:rPr>
        <w:t xml:space="preserve">image1.png  </w:t>
      </w:r>
    </w:p>
    <w:p w:rsidR="00553E14" w:rsidRDefault="00553E14">
      <w:pPr>
        <w:rPr>
          <w:rFonts w:ascii="Helv" w:hAnsi="Helv" w:cs="Helv"/>
          <w:color w:val="000000"/>
          <w:sz w:val="18"/>
          <w:szCs w:val="18"/>
        </w:rPr>
      </w:pPr>
      <w:r>
        <w:rPr>
          <w:rFonts w:ascii="Tms Rmn" w:hAnsi="Tms Rmn"/>
          <w:noProof/>
          <w:sz w:val="24"/>
          <w:szCs w:val="24"/>
        </w:rPr>
        <w:drawing>
          <wp:inline distT="0" distB="0" distL="0" distR="0">
            <wp:extent cx="1194955" cy="2145555"/>
            <wp:effectExtent l="0" t="0" r="5715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830" cy="2193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ms Rmn" w:hAnsi="Tms Rmn"/>
          <w:sz w:val="24"/>
          <w:szCs w:val="24"/>
        </w:rPr>
        <w:t xml:space="preserve"> </w:t>
      </w:r>
      <w:r>
        <w:rPr>
          <w:rFonts w:ascii="Helv" w:hAnsi="Helv" w:cs="Helv"/>
          <w:color w:val="000000"/>
          <w:sz w:val="18"/>
          <w:szCs w:val="18"/>
        </w:rPr>
        <w:t>image1.png</w:t>
      </w:r>
      <w:r>
        <w:rPr>
          <w:rFonts w:ascii="Helv" w:hAnsi="Helv" w:cs="Helv"/>
          <w:color w:val="000000"/>
          <w:sz w:val="18"/>
          <w:szCs w:val="18"/>
        </w:rPr>
        <w:t xml:space="preserve">          </w:t>
      </w:r>
      <w:r>
        <w:rPr>
          <w:rFonts w:ascii="Tms Rmn" w:hAnsi="Tms Rmn"/>
          <w:noProof/>
          <w:sz w:val="24"/>
          <w:szCs w:val="24"/>
        </w:rPr>
        <w:drawing>
          <wp:inline distT="0" distB="0" distL="0" distR="0">
            <wp:extent cx="1319645" cy="236943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866" cy="2403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ms Rmn" w:hAnsi="Tms Rmn"/>
          <w:sz w:val="24"/>
          <w:szCs w:val="24"/>
        </w:rPr>
        <w:t xml:space="preserve"> </w:t>
      </w:r>
      <w:r>
        <w:rPr>
          <w:rFonts w:ascii="Helv" w:hAnsi="Helv" w:cs="Helv"/>
          <w:color w:val="000000"/>
          <w:sz w:val="18"/>
          <w:szCs w:val="18"/>
        </w:rPr>
        <w:t xml:space="preserve">image1.png    </w:t>
      </w:r>
    </w:p>
    <w:p w:rsidR="00553E14" w:rsidRDefault="00553E14">
      <w:pPr>
        <w:rPr>
          <w:rFonts w:ascii="Helv" w:hAnsi="Helv" w:cs="Helv"/>
          <w:color w:val="000000"/>
          <w:sz w:val="18"/>
          <w:szCs w:val="18"/>
        </w:rPr>
      </w:pPr>
    </w:p>
    <w:p w:rsidR="00553E14" w:rsidRDefault="00553E14">
      <w:pPr>
        <w:rPr>
          <w:rFonts w:ascii="Helv" w:hAnsi="Helv" w:cs="Helv"/>
          <w:color w:val="000000"/>
          <w:sz w:val="18"/>
          <w:szCs w:val="18"/>
        </w:rPr>
      </w:pPr>
    </w:p>
    <w:p w:rsidR="00553E14" w:rsidRDefault="00553E14">
      <w:pPr>
        <w:rPr>
          <w:rFonts w:ascii="Helv" w:hAnsi="Helv" w:cs="Helv"/>
          <w:color w:val="000000"/>
          <w:sz w:val="18"/>
          <w:szCs w:val="18"/>
        </w:rPr>
      </w:pPr>
      <w:r w:rsidRPr="00553E14">
        <w:drawing>
          <wp:inline distT="0" distB="0" distL="0" distR="0" wp14:anchorId="51A463D4" wp14:editId="2FB6307E">
            <wp:extent cx="2213264" cy="294317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47124" cy="2988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53E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E14"/>
    <w:rsid w:val="00553E14"/>
    <w:rsid w:val="007A5916"/>
    <w:rsid w:val="00815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F01931"/>
  <w15:chartTrackingRefBased/>
  <w15:docId w15:val="{BDE8063B-A1DC-4C9F-8BC0-05573352C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PwC">
  <a:themeElements>
    <a:clrScheme name="PwC Orange">
      <a:dk1>
        <a:srgbClr val="000000"/>
      </a:dk1>
      <a:lt1>
        <a:srgbClr val="FFFFFF"/>
      </a:lt1>
      <a:dk2>
        <a:srgbClr val="DC6900"/>
      </a:dk2>
      <a:lt2>
        <a:srgbClr val="FFFFFF"/>
      </a:lt2>
      <a:accent1>
        <a:srgbClr val="DC6900"/>
      </a:accent1>
      <a:accent2>
        <a:srgbClr val="FFB600"/>
      </a:accent2>
      <a:accent3>
        <a:srgbClr val="602320"/>
      </a:accent3>
      <a:accent4>
        <a:srgbClr val="E27588"/>
      </a:accent4>
      <a:accent5>
        <a:srgbClr val="A32020"/>
      </a:accent5>
      <a:accent6>
        <a:srgbClr val="E0301E"/>
      </a:accent6>
      <a:hlink>
        <a:srgbClr val="0000FF"/>
      </a:hlink>
      <a:folHlink>
        <a:srgbClr val="0000FF"/>
      </a:folHlink>
    </a:clrScheme>
    <a:fontScheme name="PwC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ltGray">
        <a:solidFill>
          <a:schemeClr val="tx2"/>
        </a:solidFill>
        <a:ln w="3175"/>
      </a:spPr>
      <a:bodyPr rtlCol="0" anchor="ctr"/>
      <a:lstStyle>
        <a:defPPr algn="ctr">
          <a:defRPr dirty="0" err="1" smtClean="0">
            <a:solidFill>
              <a:schemeClr val="bg1"/>
            </a:solidFill>
            <a:latin typeface="Georgia" pitchFamily="18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 indent="-274320">
          <a:spcAft>
            <a:spcPts val="900"/>
          </a:spcAft>
          <a:defRPr sz="2000" dirty="0" err="1" smtClean="0">
            <a:latin typeface="Georgia" pitchFamily="18" charset="0"/>
          </a:defRPr>
        </a:defPPr>
      </a:lst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</Words>
  <Characters>50</Characters>
  <Application>Microsoft Office Word</Application>
  <DocSecurity>0</DocSecurity>
  <Lines>1</Lines>
  <Paragraphs>1</Paragraphs>
  <ScaleCrop>false</ScaleCrop>
  <Company>PricewaterhouseCoopers</Company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Fortunatto</dc:creator>
  <cp:keywords/>
  <dc:description/>
  <cp:lastModifiedBy>Federico Fortunatto</cp:lastModifiedBy>
  <cp:revision>1</cp:revision>
  <dcterms:created xsi:type="dcterms:W3CDTF">2018-08-22T17:30:00Z</dcterms:created>
  <dcterms:modified xsi:type="dcterms:W3CDTF">2018-08-22T17:32:00Z</dcterms:modified>
</cp:coreProperties>
</file>